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4F2AE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关于第八届“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诵读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中国”“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诗教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中国”通州区预赛提交作品说明</w:t>
      </w:r>
    </w:p>
    <w:p w14:paraId="18CB66E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67A39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为顺利完成第八届“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诵读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中国”“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诗教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中国”区级评选活动，就参赛作品提交注意事项说明如下:</w:t>
      </w:r>
    </w:p>
    <w:p w14:paraId="45AA75F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学校组织开展初评。并于6月6日前提交“诵读大赛”诵读大赛参赛作品推荐表，见附件4；于6与14日前提交“诗教大赛”讲解大赛参赛作品推荐表，见附件5。涉及的校名要写全称，推荐表发送至邮箱：tzqqxkydzw4@126.com。</w:t>
      </w:r>
    </w:p>
    <w:p w14:paraId="5D82D9A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2.参赛作品推荐参加区级预赛的名额。“诵读中国”诵读大赛区级预赛推荐名额为每校3个，推荐表务必标注清楚校级推荐的名次；“诗教大赛”讲解大赛不限名额。</w:t>
      </w:r>
      <w:bookmarkStart w:id="0" w:name="_GoBack"/>
      <w:bookmarkEnd w:id="0"/>
    </w:p>
    <w:p w14:paraId="10BCF7F4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3.作品上传方式。学校初评后的作品需同时上传到大赛官网和百度网盘。（1）大赛官网： 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https://jdsxj.eduyun.cn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。1个手机号只能注册一个账号，测试合格（60分）方可上传作品，一个账号只能上传一个赛项的一个作品。（2）通过个人网盘上传，并将网盘地址和提取码填写到推荐表。用于校级初赛、区级预赛。</w:t>
      </w:r>
    </w:p>
    <w:p w14:paraId="33C4068B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4.大赛的组别和类别。诵读大赛包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val="en-US" w:eastAsia="zh-CN"/>
        </w:rPr>
        <w:t>括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小学生组、中学生组、职业学校学生组（含中职、高职学生）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教师组（含幼儿园在职教师、在站博士后）。每组可个人参赛，也可2 人（含） 以上组成团队参赛。团队参赛过程中人员不得替换、增加。</w:t>
      </w:r>
    </w:p>
    <w:p w14:paraId="7C2C2B9C">
      <w:pPr>
        <w:pStyle w:val="4"/>
        <w:spacing w:before="188" w:line="219" w:lineRule="auto"/>
        <w:ind w:firstLine="620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1"/>
          <w:szCs w:val="3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1"/>
          <w:szCs w:val="31"/>
          <w:lang w:val="en-US" w:eastAsia="zh-CN" w:bidi="ar-SA"/>
        </w:rPr>
        <w:t>讲解大赛设有讲解、演讲两个类别。每类分为小学教师组、中学教师组（含中职教师）、小学生组、中学生组、职业学校学生组（含中职、高职学生）。</w:t>
      </w:r>
    </w:p>
    <w:p w14:paraId="5127994F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具体通知、推荐表等内容见附件。</w:t>
      </w:r>
    </w:p>
    <w:p w14:paraId="24B8C2E0"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498CAD88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联系人：任智茹；联系电话：52113022</w:t>
      </w:r>
    </w:p>
    <w:p w14:paraId="3F1A7612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BE012A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通州区教师研修中心 教科研部</w:t>
      </w:r>
    </w:p>
    <w:p w14:paraId="4B79647A">
      <w:pPr>
        <w:spacing w:line="560" w:lineRule="exact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2026年6月25日</w:t>
      </w:r>
    </w:p>
    <w:p w14:paraId="6B0BBEE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B14F1"/>
    <w:rsid w:val="17BA272D"/>
    <w:rsid w:val="36A663B0"/>
    <w:rsid w:val="371F7797"/>
    <w:rsid w:val="5E8D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53"/>
      <w:szCs w:val="5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645</Characters>
  <Lines>0</Lines>
  <Paragraphs>0</Paragraphs>
  <TotalTime>25</TotalTime>
  <ScaleCrop>false</ScaleCrop>
  <LinksUpToDate>false</LinksUpToDate>
  <CharactersWithSpaces>705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2026-06-25T02:39:00Z</dcterms:created>
  <dc:creator>admin</dc:creator>
  <cp:lastModifiedBy>智茹</cp:lastModifiedBy>
  <dcterms:modified xsi:type="dcterms:W3CDTF">2026-06-25T06:00:02Z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eyJoZGlkIjoiMjVlZjIyODU5ZDg1YmRkZjFkMWEzNzA2MzE5ZDJlMGIiLCJ1c2VySWQiOiIzNzMyOTcyNjIifQ==</vt:lpwstr>
  </property>
  <property fmtid="{D5CDD505-2E9C-101B-9397-08002B2CF9AE}" pid="4" name="ICV">
    <vt:lpwstr>2A9F6C8383104357B8342033D262849D_12</vt:lpwstr>
  </property>
</Properties>
</file>